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D897EC" w14:textId="0190CDA0" w:rsidR="003324FC" w:rsidRPr="00D83414" w:rsidRDefault="003324FC" w:rsidP="003324FC">
      <w:pPr>
        <w:jc w:val="center"/>
        <w:rPr>
          <w:rFonts w:ascii="Arial" w:hAnsi="Arial" w:cs="Arial"/>
          <w:b/>
          <w:sz w:val="48"/>
          <w:szCs w:val="48"/>
        </w:rPr>
      </w:pPr>
      <w:r w:rsidRPr="00D40DE9">
        <w:rPr>
          <w:rFonts w:ascii="Arial" w:hAnsi="Arial" w:cs="Arial"/>
          <w:b/>
          <w:sz w:val="48"/>
          <w:szCs w:val="48"/>
        </w:rPr>
        <w:t>UNIVERSITÀ DEGLI STUDI DI SALERNO</w:t>
      </w:r>
    </w:p>
    <w:p w14:paraId="7F40D047" w14:textId="2B2D12BF" w:rsidR="00FB5427" w:rsidRPr="00D83414" w:rsidRDefault="00FB5427" w:rsidP="00FB5427">
      <w:pPr>
        <w:pStyle w:val="Citazioneintensa"/>
        <w:jc w:val="center"/>
        <w:rPr>
          <w:rFonts w:asciiTheme="majorHAnsi" w:hAnsiTheme="majorHAnsi" w:cstheme="majorHAnsi"/>
          <w:i w:val="0"/>
          <w:sz w:val="36"/>
        </w:rPr>
      </w:pPr>
      <w:r w:rsidRPr="00D40DE9">
        <w:rPr>
          <w:rFonts w:ascii="Arial" w:hAnsi="Arial" w:cs="Arial"/>
          <w:b w:val="0"/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498523F4" wp14:editId="7B34F5E3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1938655" cy="1938655"/>
            <wp:effectExtent l="0" t="0" r="4445" b="4445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 w:rsidRPr="00855167">
        <w:rPr>
          <w:rFonts w:asciiTheme="majorHAnsi" w:hAnsiTheme="majorHAnsi" w:cstheme="majorHAnsi"/>
          <w:i w:val="0"/>
          <w:sz w:val="36"/>
        </w:rPr>
        <w:t>Interazione Uomo Macchina e Usabilità del Software</w:t>
      </w:r>
    </w:p>
    <w:p w14:paraId="1EEE7B56" w14:textId="618A0C46" w:rsidR="007F6198" w:rsidRDefault="007F6198"/>
    <w:p w14:paraId="0805C449" w14:textId="6047C962" w:rsidR="00FB5427" w:rsidRDefault="00FB5427"/>
    <w:p w14:paraId="505F940A" w14:textId="77777777" w:rsidR="00FB5427" w:rsidRDefault="00FB5427"/>
    <w:p w14:paraId="22AA3648" w14:textId="3FAE4633" w:rsidR="00FB5427" w:rsidRDefault="00FB5427" w:rsidP="00FB5427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  <w:r w:rsidRPr="00053D33">
        <w:rPr>
          <w:rFonts w:asciiTheme="majorHAnsi" w:hAnsiTheme="majorHAnsi" w:cstheme="majorHAnsi"/>
          <w:b/>
          <w:spacing w:val="60"/>
          <w:sz w:val="60"/>
          <w:szCs w:val="60"/>
        </w:rPr>
        <w:t>ShareMyHouse</w:t>
      </w:r>
    </w:p>
    <w:p w14:paraId="1BC7DB83" w14:textId="695B470A" w:rsidR="0061027E" w:rsidRPr="0061027E" w:rsidRDefault="0061027E" w:rsidP="00FB5427">
      <w:pPr>
        <w:jc w:val="center"/>
        <w:rPr>
          <w:rFonts w:asciiTheme="majorHAnsi" w:hAnsiTheme="majorHAnsi" w:cstheme="majorHAnsi"/>
          <w:b/>
          <w:spacing w:val="60"/>
          <w:sz w:val="40"/>
          <w:szCs w:val="40"/>
        </w:rPr>
      </w:pPr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>Ipotesi di adattamento del sistema per</w:t>
      </w:r>
      <w:r>
        <w:rPr>
          <w:rFonts w:asciiTheme="majorHAnsi" w:hAnsiTheme="majorHAnsi" w:cstheme="majorHAnsi"/>
          <w:b/>
          <w:spacing w:val="60"/>
          <w:sz w:val="40"/>
          <w:szCs w:val="40"/>
        </w:rPr>
        <w:t xml:space="preserve"> un</w:t>
      </w:r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 xml:space="preserve"> wall multitouch collaborativo</w:t>
      </w:r>
    </w:p>
    <w:p w14:paraId="66CE7778" w14:textId="47F562F3" w:rsidR="00FB5427" w:rsidRPr="00053D33" w:rsidRDefault="00285238" w:rsidP="00FB5427">
      <w:pPr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noProof/>
          <w:spacing w:val="60"/>
          <w:sz w:val="32"/>
          <w:szCs w:val="72"/>
        </w:rPr>
        <w:drawing>
          <wp:anchor distT="0" distB="0" distL="114300" distR="114300" simplePos="0" relativeHeight="251698176" behindDoc="0" locked="0" layoutInCell="1" allowOverlap="1" wp14:anchorId="2BE1D19B" wp14:editId="6543FA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436400" cy="1594800"/>
            <wp:effectExtent l="0" t="0" r="0" b="5715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ARE_MY_HOU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4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C105C" w14:textId="77777777" w:rsidR="00AC0F35" w:rsidRPr="00053D33" w:rsidRDefault="00AC0F35" w:rsidP="00285238">
      <w:pPr>
        <w:rPr>
          <w:rFonts w:asciiTheme="majorHAnsi" w:hAnsiTheme="majorHAnsi" w:cstheme="majorHAnsi"/>
          <w:b/>
          <w:i/>
          <w:spacing w:val="60"/>
          <w:sz w:val="32"/>
          <w:szCs w:val="72"/>
        </w:rPr>
      </w:pPr>
    </w:p>
    <w:p w14:paraId="792455A3" w14:textId="74DAE40F" w:rsidR="00FB5427" w:rsidRDefault="00FB5427" w:rsidP="00FB5427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 xml:space="preserve">Francesca Festa - </w:t>
      </w:r>
    </w:p>
    <w:p w14:paraId="5C50CBE0" w14:textId="0BB247CF" w:rsidR="00FB5427" w:rsidRPr="00285238" w:rsidRDefault="00FB5427" w:rsidP="00285238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>Emanuele Gargiulo- 0522500718</w:t>
      </w:r>
    </w:p>
    <w:p w14:paraId="0E38CE2C" w14:textId="77777777" w:rsidR="00031B21" w:rsidRDefault="00031B21" w:rsidP="00031B21">
      <w:pPr>
        <w:pStyle w:val="Titolo1"/>
      </w:pPr>
      <w:bookmarkStart w:id="0" w:name="_Toc10196806"/>
      <w:r>
        <w:lastRenderedPageBreak/>
        <w:t>Indice</w:t>
      </w:r>
      <w:bookmarkEnd w:id="0"/>
    </w:p>
    <w:p w14:paraId="139FDC21" w14:textId="59E92ED4" w:rsidR="0061027E" w:rsidRDefault="00031B21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96806" w:history="1">
        <w:r w:rsidR="0061027E" w:rsidRPr="00477BC0">
          <w:rPr>
            <w:rStyle w:val="Collegamentoipertestuale"/>
            <w:noProof/>
          </w:rPr>
          <w:t>Indice</w:t>
        </w:r>
        <w:r w:rsidR="0061027E">
          <w:rPr>
            <w:noProof/>
            <w:webHidden/>
          </w:rPr>
          <w:tab/>
        </w:r>
        <w:r w:rsidR="0061027E">
          <w:rPr>
            <w:noProof/>
            <w:webHidden/>
          </w:rPr>
          <w:fldChar w:fldCharType="begin"/>
        </w:r>
        <w:r w:rsidR="0061027E">
          <w:rPr>
            <w:noProof/>
            <w:webHidden/>
          </w:rPr>
          <w:instrText xml:space="preserve"> PAGEREF _Toc10196806 \h </w:instrText>
        </w:r>
        <w:r w:rsidR="0061027E">
          <w:rPr>
            <w:noProof/>
            <w:webHidden/>
          </w:rPr>
        </w:r>
        <w:r w:rsidR="0061027E">
          <w:rPr>
            <w:noProof/>
            <w:webHidden/>
          </w:rPr>
          <w:fldChar w:fldCharType="separate"/>
        </w:r>
        <w:r w:rsidR="0061027E">
          <w:rPr>
            <w:noProof/>
            <w:webHidden/>
          </w:rPr>
          <w:t>2</w:t>
        </w:r>
        <w:r w:rsidR="0061027E">
          <w:rPr>
            <w:noProof/>
            <w:webHidden/>
          </w:rPr>
          <w:fldChar w:fldCharType="end"/>
        </w:r>
      </w:hyperlink>
    </w:p>
    <w:p w14:paraId="3DADF45B" w14:textId="04AD9E55" w:rsidR="00031B21" w:rsidRDefault="00031B21" w:rsidP="00031B21">
      <w:r>
        <w:fldChar w:fldCharType="end"/>
      </w:r>
    </w:p>
    <w:p w14:paraId="44EBAB2D" w14:textId="17F13BFD" w:rsidR="00AC0F35" w:rsidRDefault="00AC0F35" w:rsidP="00951886">
      <w:pPr>
        <w:pStyle w:val="Titolo1"/>
      </w:pPr>
      <w:r>
        <w:br w:type="page"/>
      </w:r>
      <w:r w:rsidR="00951886">
        <w:lastRenderedPageBreak/>
        <w:t>Scopo del documento</w:t>
      </w:r>
    </w:p>
    <w:p w14:paraId="1C971CF3" w14:textId="6C3E470E" w:rsidR="00951886" w:rsidRDefault="00951886" w:rsidP="00951886"/>
    <w:p w14:paraId="2C38C771" w14:textId="34DA3C92" w:rsidR="00951886" w:rsidRPr="00973398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>Ci si propone di riprogettare l’interfaccia utente prevista per il lato operatore di “ShareMyHouse” per l’utilizzo mediante un wall multitouch collaborativo.</w:t>
      </w:r>
    </w:p>
    <w:p w14:paraId="3352733F" w14:textId="763AD787" w:rsidR="00951886" w:rsidRPr="00973398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 xml:space="preserve">Tali strumenti possono trovare uno dei loro usi più significativi in contesti del tipo “Control Room”. </w:t>
      </w:r>
    </w:p>
    <w:p w14:paraId="4A6B4516" w14:textId="0FBBCAE1" w:rsidR="00951886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>Si è quindi immaginato che un tale sistema potrebbe essere in uso in un centro operativo della protezione civile, e che tramite di esso uno o più operatori di protezione civile</w:t>
      </w:r>
      <w:r w:rsidR="00973398" w:rsidRPr="00973398">
        <w:rPr>
          <w:sz w:val="24"/>
          <w:szCs w:val="24"/>
        </w:rPr>
        <w:t xml:space="preserve"> in contemporanea</w:t>
      </w:r>
      <w:r w:rsidRPr="00973398">
        <w:rPr>
          <w:sz w:val="24"/>
          <w:szCs w:val="24"/>
        </w:rPr>
        <w:t xml:space="preserve"> possano </w:t>
      </w:r>
      <w:r w:rsidR="00973398" w:rsidRPr="00973398">
        <w:rPr>
          <w:sz w:val="24"/>
          <w:szCs w:val="24"/>
        </w:rPr>
        <w:t xml:space="preserve">desiderare usare il nostro sistema per assegnare un’abitazione ai cittadini che a causa di disastri di vario genere potrebbero aver perso l’uso della propria abitazione. </w:t>
      </w:r>
    </w:p>
    <w:p w14:paraId="3262E51E" w14:textId="16FC7F66" w:rsidR="00C73F88" w:rsidRDefault="00C73F88" w:rsidP="00951886">
      <w:pPr>
        <w:rPr>
          <w:sz w:val="24"/>
          <w:szCs w:val="24"/>
        </w:rPr>
      </w:pPr>
    </w:p>
    <w:p w14:paraId="6FB03B2D" w14:textId="44E8C478" w:rsidR="00C73F88" w:rsidRDefault="00C73F88" w:rsidP="00C73F88">
      <w:pPr>
        <w:pStyle w:val="Titolo1"/>
      </w:pPr>
      <w:r>
        <w:t>Il wall multitouch</w:t>
      </w:r>
    </w:p>
    <w:p w14:paraId="30C61187" w14:textId="399B2B08" w:rsidR="00C73F88" w:rsidRDefault="00C73F88" w:rsidP="00C73F88"/>
    <w:p w14:paraId="10CE9439" w14:textId="24461C81" w:rsidR="00C73F88" w:rsidRDefault="00C73F88" w:rsidP="00C73F88">
      <w:r>
        <w:t>//Dettagli sul wall che possiamo recuperare se la piattaforma si riprende…? Sezione non obbligatoria</w:t>
      </w:r>
    </w:p>
    <w:p w14:paraId="30C04DD1" w14:textId="5C76134E" w:rsidR="00C73F88" w:rsidRDefault="00C73F88" w:rsidP="00C73F88"/>
    <w:p w14:paraId="38CF8302" w14:textId="1695AA14" w:rsidR="00C73F88" w:rsidRDefault="00C73F88" w:rsidP="00C73F88">
      <w:pPr>
        <w:pStyle w:val="Titolo1"/>
      </w:pPr>
      <w:r>
        <w:t>Caratteristiche del wall utili al progetto</w:t>
      </w:r>
    </w:p>
    <w:p w14:paraId="06AA6DB4" w14:textId="533F3ADA" w:rsidR="00C73F88" w:rsidRDefault="00C73F88" w:rsidP="00C73F88"/>
    <w:p w14:paraId="3BC19A55" w14:textId="64B90B1C" w:rsidR="00C73F88" w:rsidRDefault="00C73F88" w:rsidP="00C73F88">
      <w:pPr>
        <w:rPr>
          <w:sz w:val="24"/>
          <w:szCs w:val="24"/>
        </w:rPr>
      </w:pPr>
      <w:r>
        <w:rPr>
          <w:sz w:val="24"/>
          <w:szCs w:val="24"/>
        </w:rPr>
        <w:t>Nella realizzazione di questa nuova interfaccia, sono state prese in considerazione le caratteristiche più importanti – relativamente al tipo di progetto di cui ci siamo occupati - di un sistema wall multitouch collaborativo.</w:t>
      </w:r>
    </w:p>
    <w:p w14:paraId="7D42471A" w14:textId="77777777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Possibilità di avviare, su un unico wall, più istanze dell’applicazione (finestre) indipendenti.</w:t>
      </w:r>
    </w:p>
    <w:p w14:paraId="4723D8A4" w14:textId="708018BF" w:rsidR="00285C01" w:rsidRDefault="00285C01" w:rsidP="00285C01">
      <w:pPr>
        <w:pStyle w:val="Paragrafoelenco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Ciò consente di parallelizzare il lavoro, consentendo a più utenti di utilizzare in contemporanea istanze indipendenti della nostra applicazione</w:t>
      </w:r>
    </w:p>
    <w:p w14:paraId="7B1046C6" w14:textId="77777777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Sistema multitouch con supporto a gestures</w:t>
      </w:r>
    </w:p>
    <w:p w14:paraId="6F432B93" w14:textId="31BEAD6F" w:rsidR="00285C01" w:rsidRDefault="00285C01" w:rsidP="00285C01">
      <w:pPr>
        <w:pStyle w:val="Paragrafoelenco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Consente di richiamare funzionalità con gestures particolari che superano il classico “point and click”. Ciò offre la possibilità di trascinare elementi, di toccare un elemento più o meno a lungo per ottenere risultati diversi, o di richiamare un menù con un semplice movimento della mano</w:t>
      </w:r>
    </w:p>
    <w:p w14:paraId="612F7105" w14:textId="09D68455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Possibilità di spostare, scrollare e ridimensionare gli elementi in modo semplice</w:t>
      </w:r>
    </w:p>
    <w:p w14:paraId="79B7054E" w14:textId="18E82FAA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Altre?</w:t>
      </w:r>
    </w:p>
    <w:p w14:paraId="1E7942EF" w14:textId="77777777" w:rsidR="00285C01" w:rsidRDefault="00285C0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FF0177" w14:textId="6CCBCD44" w:rsidR="00285C01" w:rsidRDefault="00285C01" w:rsidP="00285C01">
      <w:pPr>
        <w:pStyle w:val="Titolo1"/>
      </w:pPr>
      <w:r>
        <w:lastRenderedPageBreak/>
        <w:t>Obbiettivi della nuova interfaccia</w:t>
      </w:r>
    </w:p>
    <w:p w14:paraId="618E9A52" w14:textId="36C315EE" w:rsidR="00285C01" w:rsidRDefault="00285C01" w:rsidP="00285C01"/>
    <w:p w14:paraId="752D12A4" w14:textId="2AE53B7F" w:rsidR="00285C01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>Per sfruttare al meglio un sistema wall multitouch collaborativo, è stato necessario ripensare l’intera interfaccia.</w:t>
      </w:r>
    </w:p>
    <w:p w14:paraId="3728340E" w14:textId="673C3AA7" w:rsidR="00285C01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In primo luogo, si è arrivati a una semplificazione estrema, con il sistema che in ogni momento dovrà mostrare uno o al più due elementi simultaneamente. </w:t>
      </w:r>
    </w:p>
    <w:p w14:paraId="2D6FD0B4" w14:textId="33671B47" w:rsidR="004D5355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>Sarà poi possibile interagire direttamente con questi elementi mostrati a schermo, cliccandoli, trascinandoli o scrollandoli in base al risultato che si vuole ottenere</w:t>
      </w:r>
    </w:p>
    <w:p w14:paraId="41939A0E" w14:textId="3A87E15E" w:rsidR="004D5355" w:rsidRDefault="004D5355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È stato necessario definire alcune gestures, che dovranno risultare intuitive all’utente, ove possibile sin dal primo utilizzo. </w:t>
      </w:r>
    </w:p>
    <w:p w14:paraId="1619A6CD" w14:textId="7120D213" w:rsidR="009912F0" w:rsidRDefault="009912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328074F" w14:textId="42970501" w:rsidR="009912F0" w:rsidRDefault="009912F0" w:rsidP="009912F0">
      <w:pPr>
        <w:pStyle w:val="Titolo1"/>
      </w:pPr>
      <w:r>
        <w:lastRenderedPageBreak/>
        <w:t>Realizzazione dell’interfaccia</w:t>
      </w:r>
    </w:p>
    <w:p w14:paraId="014377CF" w14:textId="419D27BA" w:rsidR="009912F0" w:rsidRDefault="009912F0" w:rsidP="009912F0"/>
    <w:p w14:paraId="4509D2BA" w14:textId="1E3DBAA1" w:rsidR="009912F0" w:rsidRDefault="009912F0" w:rsidP="009912F0">
      <w:pPr>
        <w:pStyle w:val="Titolo2"/>
      </w:pPr>
      <w:r>
        <w:t>Idee e Sketch</w:t>
      </w:r>
    </w:p>
    <w:p w14:paraId="412D84D6" w14:textId="77777777" w:rsidR="004A0D69" w:rsidRPr="004A0D69" w:rsidRDefault="004A0D69" w:rsidP="004A0D69"/>
    <w:p w14:paraId="51E9FED9" w14:textId="315F686F" w:rsidR="004A0D69" w:rsidRPr="004A0D69" w:rsidRDefault="004A0D69" w:rsidP="004A0D69">
      <w:pPr>
        <w:pStyle w:val="Titolo3"/>
      </w:pPr>
      <w:r>
        <w:t>Avvio dell’applicazione</w:t>
      </w:r>
    </w:p>
    <w:p w14:paraId="1D8A03C4" w14:textId="2989E162" w:rsidR="009912F0" w:rsidRPr="009912F0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 xml:space="preserve">Per </w:t>
      </w:r>
      <w:r w:rsidRPr="009912F0">
        <w:rPr>
          <w:b/>
          <w:bCs/>
          <w:sz w:val="24"/>
          <w:szCs w:val="24"/>
        </w:rPr>
        <w:t xml:space="preserve">sfruttare la collaboratività, </w:t>
      </w:r>
      <w:r w:rsidRPr="009912F0">
        <w:rPr>
          <w:sz w:val="24"/>
          <w:szCs w:val="24"/>
        </w:rPr>
        <w:t xml:space="preserve"> ogni utente potrà avviare l’applicazione indipendentemente.</w:t>
      </w:r>
    </w:p>
    <w:p w14:paraId="01F042C7" w14:textId="77777777" w:rsidR="009912F0" w:rsidRPr="009912F0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 xml:space="preserve">Rispettando le modalità d’uso del wall, sarà possibile richiamare il menù di quest’ultimo toccando un punto qualunque di esso con tutte e 5 le dita di una mano. </w:t>
      </w:r>
    </w:p>
    <w:p w14:paraId="2A1EC056" w14:textId="78C568EC" w:rsidR="004A0D69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>Ciò mostrerà, per ogni utente che effettuerà quest’operazione, una scelta di applicazioni avviabili. Tra esse troveranno anche ShareMyHouse</w:t>
      </w:r>
    </w:p>
    <w:p w14:paraId="7D7BD2F5" w14:textId="77777777" w:rsidR="004A0D69" w:rsidRDefault="004A0D69" w:rsidP="004A0D69">
      <w:pPr>
        <w:keepNext/>
      </w:pPr>
      <w:r w:rsidRPr="004A0D69">
        <w:rPr>
          <w:sz w:val="24"/>
          <w:szCs w:val="24"/>
        </w:rPr>
        <w:drawing>
          <wp:inline distT="0" distB="0" distL="0" distR="0" wp14:anchorId="048D435F" wp14:editId="31EEF8D4">
            <wp:extent cx="6120130" cy="4100195"/>
            <wp:effectExtent l="0" t="0" r="1270" b="190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E0A6" w14:textId="0298AC69" w:rsidR="009912F0" w:rsidRDefault="004A0D69" w:rsidP="004A0D69">
      <w:pPr>
        <w:pStyle w:val="Didascalia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1</w:t>
      </w:r>
      <w:r>
        <w:fldChar w:fldCharType="end"/>
      </w:r>
      <w:r>
        <w:t xml:space="preserve"> - Due utenti richiamano il menu per avviare istanze indipendenti dell'applicazione</w:t>
      </w:r>
    </w:p>
    <w:p w14:paraId="6DB87A3D" w14:textId="7E2571D3" w:rsidR="004A0D69" w:rsidRDefault="004A0D69">
      <w:pPr>
        <w:rPr>
          <w:sz w:val="24"/>
          <w:szCs w:val="24"/>
        </w:rPr>
      </w:pPr>
    </w:p>
    <w:p w14:paraId="4B72C7E1" w14:textId="4E35FC4A" w:rsidR="004A0D69" w:rsidRDefault="004A0D69">
      <w:pPr>
        <w:rPr>
          <w:sz w:val="24"/>
          <w:szCs w:val="24"/>
        </w:rPr>
      </w:pPr>
      <w:r>
        <w:rPr>
          <w:sz w:val="24"/>
          <w:szCs w:val="24"/>
        </w:rPr>
        <w:t xml:space="preserve">A questo punto, quanto mostrato di seguito sarà </w:t>
      </w:r>
      <w:r>
        <w:rPr>
          <w:b/>
          <w:bCs/>
          <w:sz w:val="24"/>
          <w:szCs w:val="24"/>
        </w:rPr>
        <w:t>replicato indipendentemente</w:t>
      </w:r>
      <w:r>
        <w:rPr>
          <w:sz w:val="24"/>
          <w:szCs w:val="24"/>
        </w:rPr>
        <w:t xml:space="preserve"> nella finestra di ogni utente che avrà avviato l’applicazione</w:t>
      </w:r>
    </w:p>
    <w:p w14:paraId="081C8E09" w14:textId="77777777" w:rsidR="004A0D69" w:rsidRDefault="004A0D6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E23C74" w14:textId="02CB03CA" w:rsidR="004A0D69" w:rsidRDefault="004A0D69" w:rsidP="004A0D69">
      <w:pPr>
        <w:pStyle w:val="Titolo3"/>
      </w:pPr>
      <w:r>
        <w:lastRenderedPageBreak/>
        <w:t>Inizio del lavoro</w:t>
      </w:r>
    </w:p>
    <w:p w14:paraId="01EAA310" w14:textId="217E5A42" w:rsidR="004A0D69" w:rsidRDefault="004A0D69" w:rsidP="004A0D69"/>
    <w:p w14:paraId="5BA7E038" w14:textId="77777777" w:rsidR="004A0D69" w:rsidRDefault="004A0D69" w:rsidP="004A0D69">
      <w:pPr>
        <w:rPr>
          <w:sz w:val="24"/>
          <w:szCs w:val="24"/>
        </w:rPr>
      </w:pPr>
      <w:r w:rsidRPr="004A0D69">
        <w:rPr>
          <w:sz w:val="24"/>
          <w:szCs w:val="24"/>
        </w:rPr>
        <w:t xml:space="preserve">Avviata l’applicazione, ogni operatore vedrà due grossi elementi circolari che conterranno le etichette “Immobili” e “Cittadini”. </w:t>
      </w:r>
    </w:p>
    <w:p w14:paraId="0759475C" w14:textId="5251B496" w:rsidR="004A0D69" w:rsidRDefault="004A0D69" w:rsidP="004A0D69">
      <w:pPr>
        <w:rPr>
          <w:sz w:val="24"/>
          <w:szCs w:val="24"/>
        </w:rPr>
      </w:pPr>
      <w:r w:rsidRPr="004A0D69">
        <w:rPr>
          <w:sz w:val="24"/>
          <w:szCs w:val="24"/>
        </w:rPr>
        <w:t xml:space="preserve">Ciò consentirà di comprendere immediatamente </w:t>
      </w:r>
      <w:r>
        <w:rPr>
          <w:sz w:val="24"/>
          <w:szCs w:val="24"/>
        </w:rPr>
        <w:t>che cliccando su tali elementi si accede alle rispettive sezioni</w:t>
      </w:r>
    </w:p>
    <w:p w14:paraId="2438B726" w14:textId="124FEB88" w:rsidR="004A0D69" w:rsidRDefault="004A0D69" w:rsidP="004A0D69">
      <w:pPr>
        <w:rPr>
          <w:sz w:val="24"/>
          <w:szCs w:val="24"/>
        </w:rPr>
      </w:pPr>
      <w:r>
        <w:rPr>
          <w:sz w:val="24"/>
          <w:szCs w:val="24"/>
        </w:rPr>
        <w:t>A questo punto, per continuare con lo svolgimento del task, si potrà iniziare indipendentemente dalla scelta di un cittadino o dalla scelta di un’abitazione, giungendo a fine operazione allo stesso risultato finale</w:t>
      </w:r>
    </w:p>
    <w:p w14:paraId="1F0B8079" w14:textId="174C610D" w:rsidR="004A0D69" w:rsidRDefault="004A0D69" w:rsidP="004A0D69">
      <w:pPr>
        <w:rPr>
          <w:sz w:val="24"/>
          <w:szCs w:val="24"/>
        </w:rPr>
      </w:pPr>
    </w:p>
    <w:p w14:paraId="3641718E" w14:textId="77777777" w:rsidR="004A0D69" w:rsidRDefault="004A0D69" w:rsidP="004A0D69">
      <w:pPr>
        <w:keepNext/>
      </w:pPr>
      <w:r w:rsidRPr="004A0D69">
        <w:rPr>
          <w:sz w:val="24"/>
          <w:szCs w:val="24"/>
        </w:rPr>
        <w:drawing>
          <wp:inline distT="0" distB="0" distL="0" distR="0" wp14:anchorId="1DD87593" wp14:editId="0A695D2C">
            <wp:extent cx="6120130" cy="4112260"/>
            <wp:effectExtent l="0" t="0" r="127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E0F3" w14:textId="2161060B" w:rsidR="004A0D69" w:rsidRDefault="004A0D69" w:rsidP="004A0D6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2</w:t>
      </w:r>
      <w:r>
        <w:fldChar w:fldCharType="end"/>
      </w:r>
      <w:r>
        <w:t xml:space="preserve"> - Schermata Iniziale</w:t>
      </w:r>
    </w:p>
    <w:p w14:paraId="0C0C91EB" w14:textId="77777777" w:rsidR="004A0D69" w:rsidRDefault="004A0D6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36ABB7E" w14:textId="7A277B88" w:rsidR="004A0D69" w:rsidRDefault="004A0D69" w:rsidP="004A0D69">
      <w:pPr>
        <w:pStyle w:val="Titolo3"/>
      </w:pPr>
      <w:r>
        <w:lastRenderedPageBreak/>
        <w:t>Selezione di un immobile</w:t>
      </w:r>
    </w:p>
    <w:p w14:paraId="57BB1973" w14:textId="3FCC3329" w:rsidR="004A0D69" w:rsidRDefault="004A0D69" w:rsidP="004A0D69"/>
    <w:p w14:paraId="17D37254" w14:textId="5187EC12" w:rsidR="004A0D69" w:rsidRDefault="004A0D69" w:rsidP="004A0D69">
      <w:r>
        <w:t xml:space="preserve">Una volta selezionata la sezione “Immobili”, verrà visualizzata una tabella molto semplice, con elementi grandi e esplorabile con il classico gesto di “scroll” utilizzato da anni su tutti i dispositivi touchscreen. </w:t>
      </w:r>
    </w:p>
    <w:p w14:paraId="66786227" w14:textId="0F46FAAA" w:rsidR="004A0D69" w:rsidRDefault="004A0D69" w:rsidP="004A0D69">
      <w:r>
        <w:t>Ciò consentirà di visualizzare tutti gli immobili presenti nel database.</w:t>
      </w:r>
    </w:p>
    <w:p w14:paraId="310B01EF" w14:textId="0E55EDD1" w:rsidR="004A0D69" w:rsidRDefault="004A0D69" w:rsidP="004A0D69"/>
    <w:p w14:paraId="5C7D624F" w14:textId="77777777" w:rsidR="004A0D69" w:rsidRDefault="004A0D69" w:rsidP="004A0D69">
      <w:pPr>
        <w:keepNext/>
      </w:pPr>
      <w:r w:rsidRPr="004A0D69">
        <w:drawing>
          <wp:inline distT="0" distB="0" distL="0" distR="0" wp14:anchorId="5A2BCA1D" wp14:editId="62E339D8">
            <wp:extent cx="6120130" cy="4034790"/>
            <wp:effectExtent l="0" t="0" r="127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230D" w14:textId="05AA8895" w:rsidR="004A0D69" w:rsidRDefault="004A0D69" w:rsidP="004A0D6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3</w:t>
      </w:r>
      <w:r>
        <w:fldChar w:fldCharType="end"/>
      </w:r>
      <w:r>
        <w:t xml:space="preserve">  - Finestra di selezione immobile</w:t>
      </w:r>
    </w:p>
    <w:p w14:paraId="65EE3B24" w14:textId="7F5FC7D7" w:rsidR="004A0D69" w:rsidRDefault="004A0D69" w:rsidP="004A0D69"/>
    <w:p w14:paraId="1882754D" w14:textId="63040DD4" w:rsidR="004A0D69" w:rsidRDefault="004A0D69" w:rsidP="004A0D69">
      <w:r>
        <w:t xml:space="preserve">Con un “long press”, cioè tenendo premuto per più di un secondo un determinato immobile della lista, lo si selezionerà come immobile al quale effettuare l’assegnazione. </w:t>
      </w:r>
    </w:p>
    <w:p w14:paraId="2D93639F" w14:textId="2569CBC7" w:rsidR="004A0D69" w:rsidRDefault="004A0D69" w:rsidP="004A0D69">
      <w:r>
        <w:t xml:space="preserve">Un click prolungato porterà invece alla schermata di dettaglio immobile </w:t>
      </w:r>
    </w:p>
    <w:p w14:paraId="66BB63A3" w14:textId="77777777" w:rsidR="004A0D69" w:rsidRDefault="004A0D69">
      <w:r>
        <w:br w:type="page"/>
      </w:r>
    </w:p>
    <w:p w14:paraId="58393317" w14:textId="731A2CFC" w:rsidR="004A0D69" w:rsidRDefault="004A0D69" w:rsidP="004A0D69">
      <w:pPr>
        <w:pStyle w:val="Titolo3"/>
      </w:pPr>
      <w:r>
        <w:lastRenderedPageBreak/>
        <w:t>Schermata di Dettaglio Immobile</w:t>
      </w:r>
    </w:p>
    <w:p w14:paraId="4E3CB8DC" w14:textId="1596104F" w:rsidR="004A0D69" w:rsidRDefault="004A0D69" w:rsidP="004A0D69"/>
    <w:p w14:paraId="38FC518F" w14:textId="77403058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>La caratteristica principale della schermata di dettaglio immobile sarà la possibilità di interagire con la mappa direttamente usando le dita, potendo scrollare o zoomare a piacimento, e selezionando le varie viste disponibili (pianta, 3d, satellite, cartografica…).</w:t>
      </w:r>
    </w:p>
    <w:p w14:paraId="748B95C1" w14:textId="29285B7B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È stato, almeno per il momento, previsto un bottone che consente di tornare indietro. </w:t>
      </w:r>
    </w:p>
    <w:p w14:paraId="0FB52635" w14:textId="0D82B5E5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In realtà, per gli utenti esperti, dovrebbe anche essere prevista la possibilità di tornare indietro mediante l’utilizzo di una gesture, che potrebbe essere del tipo il “pinch a 4 dita”, già utilizzato su alcuni sistemi multitouch come iOS per chiudere le appliczioni. </w:t>
      </w:r>
    </w:p>
    <w:p w14:paraId="364CE718" w14:textId="77777777" w:rsidR="00406304" w:rsidRDefault="00406304" w:rsidP="00406304">
      <w:pPr>
        <w:keepNext/>
      </w:pPr>
      <w:r w:rsidRPr="00406304">
        <w:drawing>
          <wp:inline distT="0" distB="0" distL="0" distR="0" wp14:anchorId="65260F36" wp14:editId="59F13549">
            <wp:extent cx="6120130" cy="412940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44FB" w14:textId="2208845C" w:rsidR="004A0D69" w:rsidRPr="004A0D69" w:rsidRDefault="00406304" w:rsidP="0040630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Dettagli Immobile</w:t>
      </w:r>
    </w:p>
    <w:p w14:paraId="22945330" w14:textId="77777777" w:rsidR="009912F0" w:rsidRDefault="009912F0" w:rsidP="009912F0">
      <w:pPr>
        <w:rPr>
          <w:sz w:val="24"/>
          <w:szCs w:val="24"/>
        </w:rPr>
      </w:pPr>
    </w:p>
    <w:p w14:paraId="1DB4B3B9" w14:textId="5B388C1E" w:rsidR="00406304" w:rsidRDefault="00406304" w:rsidP="009912F0">
      <w:pPr>
        <w:rPr>
          <w:b/>
          <w:bCs/>
          <w:sz w:val="24"/>
          <w:szCs w:val="24"/>
        </w:rPr>
      </w:pPr>
      <w:r w:rsidRPr="00406304">
        <w:rPr>
          <w:b/>
          <w:bCs/>
          <w:sz w:val="24"/>
          <w:szCs w:val="24"/>
        </w:rPr>
        <w:t>Le stesse operazioni varranno anche per la scelta del cittadino</w:t>
      </w:r>
      <w:r>
        <w:rPr>
          <w:b/>
          <w:bCs/>
          <w:sz w:val="24"/>
          <w:szCs w:val="24"/>
        </w:rPr>
        <w:t>.</w:t>
      </w:r>
    </w:p>
    <w:p w14:paraId="660CAA69" w14:textId="77777777" w:rsidR="00406304" w:rsidRDefault="004063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38F025" w14:textId="40550D75" w:rsidR="00406304" w:rsidRDefault="00406304" w:rsidP="00406304">
      <w:pPr>
        <w:pStyle w:val="Titolo3"/>
      </w:pPr>
      <w:r>
        <w:lastRenderedPageBreak/>
        <w:t>Riepilogo Scelte</w:t>
      </w:r>
    </w:p>
    <w:p w14:paraId="19F229A8" w14:textId="1CBC5B0D" w:rsidR="00406304" w:rsidRDefault="00406304" w:rsidP="00406304"/>
    <w:p w14:paraId="20AFD09B" w14:textId="3E31A554" w:rsidR="00406304" w:rsidRDefault="00406304" w:rsidP="00406304">
      <w:pPr>
        <w:rPr>
          <w:sz w:val="24"/>
          <w:szCs w:val="24"/>
        </w:rPr>
      </w:pPr>
      <w:r>
        <w:rPr>
          <w:sz w:val="24"/>
          <w:szCs w:val="24"/>
        </w:rPr>
        <w:t>Dopo</w:t>
      </w:r>
      <w:r>
        <w:rPr>
          <w:sz w:val="24"/>
          <w:szCs w:val="24"/>
        </w:rPr>
        <w:t xml:space="preserve"> aver individuato un cittadino ed un immobile entrando nelle rispettive sezioni ed effettuando un long press all’interno della lista, nella schermata principale saranno visibili l’immobile e il cittadino scelto, con alcuni dettagli. Ciò permetterà all’utente di verificare di avere effettuato le scelte corrette. </w:t>
      </w:r>
      <w:r>
        <w:rPr>
          <w:sz w:val="24"/>
          <w:szCs w:val="24"/>
        </w:rPr>
        <w:t xml:space="preserve">Se non lo sono, è possibile cliccare nuovamente sulla “bolla” del cittadino o dell’immobile per ripartire con il processo di selezione. </w:t>
      </w:r>
    </w:p>
    <w:p w14:paraId="46947C1C" w14:textId="496A0A26" w:rsidR="00406304" w:rsidRDefault="00406304" w:rsidP="00406304">
      <w:pPr>
        <w:rPr>
          <w:sz w:val="24"/>
          <w:szCs w:val="24"/>
        </w:rPr>
      </w:pPr>
    </w:p>
    <w:p w14:paraId="6F69B5C1" w14:textId="77777777" w:rsidR="00406304" w:rsidRDefault="00406304" w:rsidP="00406304">
      <w:pPr>
        <w:keepNext/>
      </w:pPr>
      <w:r w:rsidRPr="00406304">
        <w:rPr>
          <w:sz w:val="24"/>
          <w:szCs w:val="24"/>
        </w:rPr>
        <w:drawing>
          <wp:inline distT="0" distB="0" distL="0" distR="0" wp14:anchorId="0540C7FD" wp14:editId="255F383F">
            <wp:extent cx="6120130" cy="4117340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4B1" w14:textId="2B07A28C" w:rsidR="00406304" w:rsidRDefault="00406304" w:rsidP="00406304">
      <w:pPr>
        <w:pStyle w:val="Didascalia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Riepilogo scelte</w:t>
      </w:r>
    </w:p>
    <w:p w14:paraId="00FDB906" w14:textId="0C4A59B3" w:rsidR="00406304" w:rsidRDefault="00406304" w:rsidP="00406304"/>
    <w:p w14:paraId="1B5FDD9B" w14:textId="27480288" w:rsidR="00406304" w:rsidRDefault="00406304" w:rsidP="00406304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Una volta verificato che le scelte fatte sono </w:t>
      </w:r>
      <w:r>
        <w:rPr>
          <w:sz w:val="24"/>
          <w:szCs w:val="24"/>
        </w:rPr>
        <w:t xml:space="preserve">corrette, si può eseguire l’abbinamento semplicemente trascinando il cittadino sull’abitazione. </w:t>
      </w:r>
      <w:r>
        <w:rPr>
          <w:sz w:val="24"/>
          <w:szCs w:val="24"/>
        </w:rPr>
        <w:br/>
        <w:t xml:space="preserve">Verrà visualizzato un effetto “pop”, le due bolle si uniranno e verrà visualizzata una schermata di conferma </w:t>
      </w:r>
    </w:p>
    <w:p w14:paraId="1095E344" w14:textId="77777777" w:rsidR="00406304" w:rsidRDefault="004063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D9741A" w14:textId="773BB6AD" w:rsidR="00406304" w:rsidRDefault="00406304" w:rsidP="00406304">
      <w:pPr>
        <w:pStyle w:val="Titolo3"/>
      </w:pPr>
      <w:r>
        <w:lastRenderedPageBreak/>
        <w:t>Schermata di Conferma</w:t>
      </w:r>
    </w:p>
    <w:p w14:paraId="48DC03DB" w14:textId="39F4F9E1" w:rsidR="00406304" w:rsidRDefault="00406304" w:rsidP="00406304"/>
    <w:p w14:paraId="0623066E" w14:textId="2AFDA488" w:rsidR="00406304" w:rsidRDefault="00406304" w:rsidP="00406304">
      <w:r>
        <w:t xml:space="preserve">In seguito </w:t>
      </w:r>
      <w:r w:rsidR="002C005F">
        <w:t>al</w:t>
      </w:r>
      <w:bookmarkStart w:id="1" w:name="_GoBack"/>
      <w:bookmarkEnd w:id="1"/>
      <w:r>
        <w:t xml:space="preserve">l’abbinamento tra immobile e cittadino, la seguente schermata di conferma verrà visualizzata per alcuni secondi. </w:t>
      </w:r>
    </w:p>
    <w:p w14:paraId="01CC33C1" w14:textId="61300580" w:rsidR="00406304" w:rsidRDefault="00406304" w:rsidP="00406304">
      <w:r>
        <w:t>L’utente avrà la possibilità di chiuderla in anticipo semplicemente toccando la schermata.</w:t>
      </w:r>
    </w:p>
    <w:p w14:paraId="1F71BF48" w14:textId="69C3E99F" w:rsidR="00406304" w:rsidRDefault="00406304" w:rsidP="00406304">
      <w:r>
        <w:t>Fatto ciò, si tornerà alla schermata iniziale, pronti a ricominciare con un nuovo abbinamento.</w:t>
      </w:r>
    </w:p>
    <w:p w14:paraId="69C4FD6F" w14:textId="3B8CCFE3" w:rsidR="00406304" w:rsidRDefault="00406304" w:rsidP="00406304">
      <w:pPr>
        <w:keepNext/>
      </w:pPr>
      <w:r w:rsidRPr="00406304">
        <w:drawing>
          <wp:inline distT="0" distB="0" distL="0" distR="0" wp14:anchorId="4A16B517" wp14:editId="5A66527F">
            <wp:extent cx="6120130" cy="4112260"/>
            <wp:effectExtent l="0" t="0" r="1270" b="254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D73" w14:textId="31F4E247" w:rsidR="00406304" w:rsidRPr="00406304" w:rsidRDefault="00406304" w:rsidP="0040630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 - Schermata di Conferma</w:t>
      </w:r>
    </w:p>
    <w:sectPr w:rsidR="00406304" w:rsidRPr="00406304">
      <w:footerReference w:type="even" r:id="rId15"/>
      <w:footerReference w:type="default" r:id="rId1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3B4BD0" w14:textId="77777777" w:rsidR="00EF4DEA" w:rsidRDefault="00EF4DEA" w:rsidP="00E452CC">
      <w:pPr>
        <w:spacing w:after="0" w:line="240" w:lineRule="auto"/>
      </w:pPr>
      <w:r>
        <w:separator/>
      </w:r>
    </w:p>
  </w:endnote>
  <w:endnote w:type="continuationSeparator" w:id="0">
    <w:p w14:paraId="30BD0385" w14:textId="77777777" w:rsidR="00EF4DEA" w:rsidRDefault="00EF4DEA" w:rsidP="00E452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937742814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7CF0E992" w14:textId="6DBEA803" w:rsidR="00F0370C" w:rsidRDefault="00F0370C" w:rsidP="007625F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3A4179F8" w14:textId="77777777" w:rsidR="00F0370C" w:rsidRDefault="00F0370C" w:rsidP="00E452CC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708519339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61DF23AE" w14:textId="7C499019" w:rsidR="00F0370C" w:rsidRDefault="00F0370C" w:rsidP="007625F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14:paraId="68CB7F4A" w14:textId="77777777" w:rsidR="00F0370C" w:rsidRDefault="00F0370C" w:rsidP="00E452CC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BA0F74" w14:textId="77777777" w:rsidR="00EF4DEA" w:rsidRDefault="00EF4DEA" w:rsidP="00E452CC">
      <w:pPr>
        <w:spacing w:after="0" w:line="240" w:lineRule="auto"/>
      </w:pPr>
      <w:r>
        <w:separator/>
      </w:r>
    </w:p>
  </w:footnote>
  <w:footnote w:type="continuationSeparator" w:id="0">
    <w:p w14:paraId="6454D6A1" w14:textId="77777777" w:rsidR="00EF4DEA" w:rsidRDefault="00EF4DEA" w:rsidP="00E452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275D0"/>
    <w:multiLevelType w:val="hybridMultilevel"/>
    <w:tmpl w:val="DF762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A305BD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8A1A21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542EA9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1E7DC9"/>
    <w:multiLevelType w:val="hybridMultilevel"/>
    <w:tmpl w:val="B8401E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B541E7"/>
    <w:multiLevelType w:val="multilevel"/>
    <w:tmpl w:val="E76EF48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7D4D51DC"/>
    <w:multiLevelType w:val="hybridMultilevel"/>
    <w:tmpl w:val="6FB6F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0E4085"/>
    <w:multiLevelType w:val="hybridMultilevel"/>
    <w:tmpl w:val="BB809D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EA5"/>
    <w:rsid w:val="000303B0"/>
    <w:rsid w:val="00031B21"/>
    <w:rsid w:val="00053D33"/>
    <w:rsid w:val="00091407"/>
    <w:rsid w:val="00093365"/>
    <w:rsid w:val="000C2240"/>
    <w:rsid w:val="000C33DC"/>
    <w:rsid w:val="000E72A4"/>
    <w:rsid w:val="00137B9D"/>
    <w:rsid w:val="00157AAE"/>
    <w:rsid w:val="001B5EFB"/>
    <w:rsid w:val="001C13C5"/>
    <w:rsid w:val="001C1F07"/>
    <w:rsid w:val="00202F38"/>
    <w:rsid w:val="00204939"/>
    <w:rsid w:val="0020660C"/>
    <w:rsid w:val="00252171"/>
    <w:rsid w:val="00271ADA"/>
    <w:rsid w:val="00272B6A"/>
    <w:rsid w:val="00274D14"/>
    <w:rsid w:val="00277A9F"/>
    <w:rsid w:val="00282657"/>
    <w:rsid w:val="00285238"/>
    <w:rsid w:val="00285C01"/>
    <w:rsid w:val="002C005F"/>
    <w:rsid w:val="002D60D0"/>
    <w:rsid w:val="002F5FF3"/>
    <w:rsid w:val="003050DB"/>
    <w:rsid w:val="0032131A"/>
    <w:rsid w:val="0032172D"/>
    <w:rsid w:val="00330690"/>
    <w:rsid w:val="00332027"/>
    <w:rsid w:val="003324FC"/>
    <w:rsid w:val="0034206C"/>
    <w:rsid w:val="003436A6"/>
    <w:rsid w:val="00346D87"/>
    <w:rsid w:val="00361FBA"/>
    <w:rsid w:val="00377DE2"/>
    <w:rsid w:val="003D4621"/>
    <w:rsid w:val="003E1305"/>
    <w:rsid w:val="003F39D6"/>
    <w:rsid w:val="00406304"/>
    <w:rsid w:val="00412F54"/>
    <w:rsid w:val="004227DC"/>
    <w:rsid w:val="004659D8"/>
    <w:rsid w:val="00474544"/>
    <w:rsid w:val="004A0D69"/>
    <w:rsid w:val="004A2D69"/>
    <w:rsid w:val="004D5355"/>
    <w:rsid w:val="004D6E52"/>
    <w:rsid w:val="004E2ABC"/>
    <w:rsid w:val="004E3B21"/>
    <w:rsid w:val="004F3F41"/>
    <w:rsid w:val="00507FF4"/>
    <w:rsid w:val="00532BE4"/>
    <w:rsid w:val="0053620D"/>
    <w:rsid w:val="00576365"/>
    <w:rsid w:val="00595E94"/>
    <w:rsid w:val="005A0DAB"/>
    <w:rsid w:val="005C4E02"/>
    <w:rsid w:val="005E7ED4"/>
    <w:rsid w:val="005F6004"/>
    <w:rsid w:val="0061027E"/>
    <w:rsid w:val="00630BC5"/>
    <w:rsid w:val="006A2AC8"/>
    <w:rsid w:val="006A3F8D"/>
    <w:rsid w:val="006C26B3"/>
    <w:rsid w:val="006F0357"/>
    <w:rsid w:val="0070107F"/>
    <w:rsid w:val="00716A21"/>
    <w:rsid w:val="00756CC7"/>
    <w:rsid w:val="0076191B"/>
    <w:rsid w:val="007625FE"/>
    <w:rsid w:val="007A633C"/>
    <w:rsid w:val="007C35AF"/>
    <w:rsid w:val="007C4DC2"/>
    <w:rsid w:val="007F6198"/>
    <w:rsid w:val="007F7013"/>
    <w:rsid w:val="00801563"/>
    <w:rsid w:val="00801654"/>
    <w:rsid w:val="00806850"/>
    <w:rsid w:val="00860041"/>
    <w:rsid w:val="00863F0D"/>
    <w:rsid w:val="00881377"/>
    <w:rsid w:val="00896214"/>
    <w:rsid w:val="008B25AE"/>
    <w:rsid w:val="008E69D8"/>
    <w:rsid w:val="008F3B86"/>
    <w:rsid w:val="00906C23"/>
    <w:rsid w:val="00925622"/>
    <w:rsid w:val="009350D9"/>
    <w:rsid w:val="00951886"/>
    <w:rsid w:val="00956347"/>
    <w:rsid w:val="0097185D"/>
    <w:rsid w:val="00973398"/>
    <w:rsid w:val="00976C0A"/>
    <w:rsid w:val="00984E38"/>
    <w:rsid w:val="009912F0"/>
    <w:rsid w:val="009C2BD2"/>
    <w:rsid w:val="009D180A"/>
    <w:rsid w:val="009E5F10"/>
    <w:rsid w:val="00A11D50"/>
    <w:rsid w:val="00A13C3A"/>
    <w:rsid w:val="00A2255D"/>
    <w:rsid w:val="00A44E50"/>
    <w:rsid w:val="00AC0F35"/>
    <w:rsid w:val="00AC714E"/>
    <w:rsid w:val="00AE1EFE"/>
    <w:rsid w:val="00AF32DE"/>
    <w:rsid w:val="00AF70B2"/>
    <w:rsid w:val="00B25D92"/>
    <w:rsid w:val="00B272B0"/>
    <w:rsid w:val="00B50657"/>
    <w:rsid w:val="00B80B85"/>
    <w:rsid w:val="00BB33EE"/>
    <w:rsid w:val="00BC2A75"/>
    <w:rsid w:val="00BC7761"/>
    <w:rsid w:val="00BC7E1D"/>
    <w:rsid w:val="00BE05C4"/>
    <w:rsid w:val="00C22FC8"/>
    <w:rsid w:val="00C31971"/>
    <w:rsid w:val="00C45CD2"/>
    <w:rsid w:val="00C63370"/>
    <w:rsid w:val="00C731F8"/>
    <w:rsid w:val="00C73F88"/>
    <w:rsid w:val="00C844EE"/>
    <w:rsid w:val="00C90998"/>
    <w:rsid w:val="00C924A8"/>
    <w:rsid w:val="00CA1057"/>
    <w:rsid w:val="00CB6AD3"/>
    <w:rsid w:val="00CC345A"/>
    <w:rsid w:val="00D40DBC"/>
    <w:rsid w:val="00D47DDE"/>
    <w:rsid w:val="00D545A8"/>
    <w:rsid w:val="00D55680"/>
    <w:rsid w:val="00D6063C"/>
    <w:rsid w:val="00D7696C"/>
    <w:rsid w:val="00D83EDB"/>
    <w:rsid w:val="00D91A16"/>
    <w:rsid w:val="00DB3596"/>
    <w:rsid w:val="00DC093C"/>
    <w:rsid w:val="00DD0163"/>
    <w:rsid w:val="00DD33E0"/>
    <w:rsid w:val="00DF3F8A"/>
    <w:rsid w:val="00E20654"/>
    <w:rsid w:val="00E452CC"/>
    <w:rsid w:val="00E6042F"/>
    <w:rsid w:val="00E94168"/>
    <w:rsid w:val="00EF4DEA"/>
    <w:rsid w:val="00F028C6"/>
    <w:rsid w:val="00F0370C"/>
    <w:rsid w:val="00F3321E"/>
    <w:rsid w:val="00F36DBD"/>
    <w:rsid w:val="00F557F8"/>
    <w:rsid w:val="00F579AF"/>
    <w:rsid w:val="00F71BB6"/>
    <w:rsid w:val="00F979F7"/>
    <w:rsid w:val="00FB5427"/>
    <w:rsid w:val="00FB5A09"/>
    <w:rsid w:val="00FC14CD"/>
    <w:rsid w:val="00FD5EA5"/>
    <w:rsid w:val="00FE6B41"/>
    <w:rsid w:val="00FE6C94"/>
    <w:rsid w:val="00FF5AD5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848AC"/>
  <w15:chartTrackingRefBased/>
  <w15:docId w15:val="{99262A17-BC7C-4564-BA00-73DA82431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324FC"/>
  </w:style>
  <w:style w:type="paragraph" w:styleId="Titolo1">
    <w:name w:val="heading 1"/>
    <w:basedOn w:val="Normale"/>
    <w:next w:val="Normale"/>
    <w:link w:val="Titolo1Carattere"/>
    <w:uiPriority w:val="9"/>
    <w:qFormat/>
    <w:rsid w:val="00031B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010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A2D6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F36D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B5427"/>
    <w:pPr>
      <w:pBdr>
        <w:bottom w:val="single" w:sz="4" w:space="4" w:color="4472C4" w:themeColor="accent1"/>
      </w:pBdr>
      <w:spacing w:before="200" w:after="280" w:line="240" w:lineRule="auto"/>
      <w:ind w:left="936" w:right="936"/>
      <w:jc w:val="both"/>
    </w:pPr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B5427"/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31B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031B21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31B21"/>
    <w:pPr>
      <w:spacing w:before="240" w:after="0"/>
    </w:pPr>
    <w:rPr>
      <w:rFonts w:cstheme="minorHAnsi"/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031B21"/>
    <w:pPr>
      <w:spacing w:after="0"/>
      <w:ind w:left="220"/>
    </w:pPr>
    <w:rPr>
      <w:rFonts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31B21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3F39D6"/>
    <w:pPr>
      <w:ind w:left="720"/>
      <w:contextualSpacing/>
    </w:pPr>
  </w:style>
  <w:style w:type="table" w:styleId="Grigliatabella">
    <w:name w:val="Table Grid"/>
    <w:basedOn w:val="Tabellanormale"/>
    <w:uiPriority w:val="39"/>
    <w:rsid w:val="005C4E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uiPriority w:val="9"/>
    <w:rsid w:val="007010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A2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C714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C714E"/>
    <w:rPr>
      <w:rFonts w:ascii="Times New Roman" w:hAnsi="Times New Roman" w:cs="Times New Roman"/>
      <w:sz w:val="18"/>
      <w:szCs w:val="18"/>
    </w:rPr>
  </w:style>
  <w:style w:type="paragraph" w:styleId="Pidipagina">
    <w:name w:val="footer"/>
    <w:basedOn w:val="Normale"/>
    <w:link w:val="PidipaginaCarattere"/>
    <w:uiPriority w:val="99"/>
    <w:unhideWhenUsed/>
    <w:rsid w:val="00E452C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452CC"/>
  </w:style>
  <w:style w:type="character" w:styleId="Numeropagina">
    <w:name w:val="page number"/>
    <w:basedOn w:val="Carpredefinitoparagrafo"/>
    <w:uiPriority w:val="99"/>
    <w:semiHidden/>
    <w:unhideWhenUsed/>
    <w:rsid w:val="00E452CC"/>
  </w:style>
  <w:style w:type="character" w:customStyle="1" w:styleId="Titolo4Carattere">
    <w:name w:val="Titolo 4 Carattere"/>
    <w:basedOn w:val="Carpredefinitoparagrafo"/>
    <w:link w:val="Titolo4"/>
    <w:uiPriority w:val="9"/>
    <w:rsid w:val="00F36DB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Intestazione">
    <w:name w:val="header"/>
    <w:basedOn w:val="Normale"/>
    <w:link w:val="IntestazioneCarattere"/>
    <w:uiPriority w:val="99"/>
    <w:unhideWhenUsed/>
    <w:rsid w:val="00F36DB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6DBD"/>
  </w:style>
  <w:style w:type="paragraph" w:styleId="Nessunaspaziatura">
    <w:name w:val="No Spacing"/>
    <w:uiPriority w:val="1"/>
    <w:qFormat/>
    <w:rsid w:val="00951886"/>
    <w:pPr>
      <w:spacing w:after="0" w:line="240" w:lineRule="auto"/>
    </w:pPr>
  </w:style>
  <w:style w:type="paragraph" w:styleId="Didascalia">
    <w:name w:val="caption"/>
    <w:basedOn w:val="Normale"/>
    <w:next w:val="Normale"/>
    <w:uiPriority w:val="35"/>
    <w:unhideWhenUsed/>
    <w:qFormat/>
    <w:rsid w:val="004A0D6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50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10</Pages>
  <Words>972</Words>
  <Characters>5541</Characters>
  <Application>Microsoft Office Word</Application>
  <DocSecurity>0</DocSecurity>
  <Lines>46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Nessuno</dc:creator>
  <cp:keywords/>
  <dc:description/>
  <cp:lastModifiedBy>Emanuele Gargiulo</cp:lastModifiedBy>
  <cp:revision>111</cp:revision>
  <dcterms:created xsi:type="dcterms:W3CDTF">2019-05-10T11:40:00Z</dcterms:created>
  <dcterms:modified xsi:type="dcterms:W3CDTF">2019-05-31T10:44:00Z</dcterms:modified>
</cp:coreProperties>
</file>